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C02DF6" w14:textId="77777777" w:rsidR="00F578FC" w:rsidRDefault="00F578FC" w:rsidP="00F578FC">
      <w:pPr>
        <w:pStyle w:val="kswseealsointro"/>
      </w:pPr>
      <w:r>
        <w:t xml:space="preserve">Merci de m’avoir redonné ce lien. </w:t>
      </w:r>
    </w:p>
    <w:p w14:paraId="65AFFAED" w14:textId="77777777" w:rsidR="00F578FC" w:rsidRDefault="00F578FC" w:rsidP="00F578FC">
      <w:pPr>
        <w:pStyle w:val="kswseealsointro"/>
      </w:pPr>
      <w:r>
        <w:t>Dans la description du gisement on parle de bloc de sel de taille considérable un peu comme si le sel avait rempli des cavités. Pas possible de faire ça avec du sel qui s’évapore.</w:t>
      </w:r>
    </w:p>
    <w:p w14:paraId="2B3A37A8" w14:textId="77777777" w:rsidR="00F578FC" w:rsidRDefault="00F578FC" w:rsidP="00F578FC">
      <w:pPr>
        <w:pStyle w:val="kswseealsointro"/>
      </w:pPr>
      <w:r>
        <w:t xml:space="preserve">La Mine de Sel « Wieliczka », </w:t>
      </w:r>
    </w:p>
    <w:p w14:paraId="7375EE89" w14:textId="77777777" w:rsidR="00F578FC" w:rsidRDefault="00F578FC" w:rsidP="00F578FC">
      <w:pPr>
        <w:pStyle w:val="kswseealsointro"/>
      </w:pPr>
      <w:r>
        <w:t>Le gisement solide est unique à l'échelle mondiale. Son nom lui-même indique qu'il est constitué de blocs de sel gemme de tailles très variées, allant de celle d’un ballon de basket-ball jusqu’à des blocs énormes dont le volume peut atteindre 100 000 m3. Après avoir atteint le sous-sol, les mineurs creusaient des galeries à la recherche de roches salines, et quand ils les trouvaient, ils en extrayaient le sel, creusant ainsi des chambres souterraines. Les plus belles chambres de la mine sont justement celles qui sont creusées dans les roches de sel, l’une d’elle est</w:t>
      </w:r>
      <w:hyperlink r:id="rId4" w:history="1">
        <w:r>
          <w:rPr>
            <w:rStyle w:val="Lienhypertexte"/>
          </w:rPr>
          <w:t xml:space="preserve"> la Chapelle Ste </w:t>
        </w:r>
        <w:proofErr w:type="spellStart"/>
        <w:r>
          <w:rPr>
            <w:rStyle w:val="Lienhypertexte"/>
          </w:rPr>
          <w:t>Kinga</w:t>
        </w:r>
        <w:proofErr w:type="spellEnd"/>
      </w:hyperlink>
      <w:r>
        <w:t xml:space="preserve">, que l’on visite sur le </w:t>
      </w:r>
      <w:hyperlink r:id="rId5" w:history="1">
        <w:r>
          <w:rPr>
            <w:rStyle w:val="Lienhypertexte"/>
          </w:rPr>
          <w:t>Trajet Touristique.</w:t>
        </w:r>
      </w:hyperlink>
    </w:p>
    <w:p w14:paraId="0E4CFB0E" w14:textId="77777777" w:rsidR="00F578FC" w:rsidRDefault="00F578FC" w:rsidP="00F578FC">
      <w:pPr>
        <w:pStyle w:val="kswseealsointro"/>
      </w:pPr>
      <w:r>
        <w:t>La théorie que j’imagine expliquerait ces blocs énormes.</w:t>
      </w:r>
    </w:p>
    <w:p w14:paraId="2A0F109E" w14:textId="77777777" w:rsidR="006A35DA" w:rsidRDefault="006A35DA"/>
    <w:sectPr w:rsidR="006A35D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78FC"/>
    <w:rsid w:val="006A35DA"/>
    <w:rsid w:val="00F578F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203DD6"/>
  <w15:chartTrackingRefBased/>
  <w15:docId w15:val="{76E65CA9-EBE9-4F4A-B076-39A73D8671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semiHidden/>
    <w:unhideWhenUsed/>
    <w:rsid w:val="00F578FC"/>
    <w:rPr>
      <w:color w:val="0000FF"/>
      <w:u w:val="single"/>
    </w:rPr>
  </w:style>
  <w:style w:type="paragraph" w:customStyle="1" w:styleId="kswseealsointro">
    <w:name w:val="kswseealso__intro"/>
    <w:basedOn w:val="Normal"/>
    <w:rsid w:val="00F578FC"/>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minedeselwieliczka.fr/visiteur-individuel/le-trajet-touristique" TargetMode="External"/><Relationship Id="rId4" Type="http://schemas.openxmlformats.org/officeDocument/2006/relationships/hyperlink" Target="https://www.minedeselwieliczka.fr/visiteur-individuel/sur-la-mine/les-chambres-des-pieces-creusees-dans-la-roche-saline"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180</Words>
  <Characters>991</Characters>
  <Application>Microsoft Office Word</Application>
  <DocSecurity>0</DocSecurity>
  <Lines>8</Lines>
  <Paragraphs>2</Paragraphs>
  <ScaleCrop>false</ScaleCrop>
  <Company/>
  <LinksUpToDate>false</LinksUpToDate>
  <CharactersWithSpaces>1169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dc:creator>
  <cp:keywords/>
  <dc:description/>
  <cp:lastModifiedBy>User1</cp:lastModifiedBy>
  <cp:revision>1</cp:revision>
  <dcterms:created xsi:type="dcterms:W3CDTF">2022-03-30T16:24:00Z</dcterms:created>
  <dcterms:modified xsi:type="dcterms:W3CDTF">2022-03-30T16:25:00Z</dcterms:modified>
</cp:coreProperties>
</file>